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226" w14:textId="59668743" w:rsidR="003E3009" w:rsidRPr="000E4B1C" w:rsidRDefault="000E4B1C" w:rsidP="000E4B1C">
      <w:pPr>
        <w:shd w:val="clear" w:color="auto" w:fill="FFFFFF"/>
        <w:spacing w:after="0" w:line="240" w:lineRule="auto"/>
        <w:jc w:val="center"/>
        <w:rPr>
          <w:b/>
          <w:bCs/>
          <w:sz w:val="36"/>
          <w:szCs w:val="36"/>
        </w:rPr>
      </w:pPr>
      <w:r w:rsidRPr="000E4B1C">
        <w:rPr>
          <w:b/>
          <w:bCs/>
          <w:sz w:val="36"/>
          <w:szCs w:val="36"/>
        </w:rPr>
        <w:t>1002-A Hızlı Destek Modülü</w:t>
      </w:r>
    </w:p>
    <w:p w14:paraId="66AE7EE0" w14:textId="39A3A045" w:rsidR="00743E22" w:rsidRDefault="00FA73CD" w:rsidP="00DA4864">
      <w:pPr>
        <w:tabs>
          <w:tab w:val="center" w:pos="4536"/>
        </w:tabs>
      </w:pPr>
      <w:r w:rsidRPr="00FA73CD">
        <w:rPr>
          <w:b/>
          <w:bCs/>
        </w:rPr>
        <w:t>Seda AKUTAY</w:t>
      </w:r>
      <w:r>
        <w:t xml:space="preserve">, </w:t>
      </w:r>
      <w:r w:rsidR="00DA4864">
        <w:t>"</w:t>
      </w:r>
      <w:proofErr w:type="spellStart"/>
      <w:r w:rsidR="00DA4864">
        <w:t>Neoadjuvan</w:t>
      </w:r>
      <w:proofErr w:type="spellEnd"/>
      <w:r w:rsidR="00DA4864">
        <w:t xml:space="preserve"> Kemoterapi</w:t>
      </w:r>
      <w:r w:rsidR="00947CAC">
        <w:t xml:space="preserve"> </w:t>
      </w:r>
      <w:r w:rsidR="00DA4864">
        <w:t xml:space="preserve">Sonrası Meme Cerrahisi Uygulanan Hastalarda </w:t>
      </w:r>
      <w:proofErr w:type="spellStart"/>
      <w:r w:rsidR="00DA4864">
        <w:t>Transkutanöz</w:t>
      </w:r>
      <w:proofErr w:type="spellEnd"/>
      <w:r w:rsidR="00DA4864">
        <w:t xml:space="preserve"> Elektriksel Sinir Stimülasyonunun Ağrı, Lenfödem, Üst Ekstremite</w:t>
      </w:r>
      <w:r w:rsidR="00947CAC">
        <w:t xml:space="preserve"> </w:t>
      </w:r>
      <w:r w:rsidR="00DA4864">
        <w:t xml:space="preserve">Fonksiyonları </w:t>
      </w:r>
      <w:proofErr w:type="gramStart"/>
      <w:r w:rsidR="00DA4864">
        <w:t>Ve</w:t>
      </w:r>
      <w:proofErr w:type="gramEnd"/>
      <w:r w:rsidR="00DA4864">
        <w:t xml:space="preserve"> Yaşam Kalitesi Üzerine Etkisi" </w:t>
      </w:r>
    </w:p>
    <w:p w14:paraId="5085DAC6" w14:textId="77777777" w:rsidR="00FA73CD" w:rsidRPr="00C51DED" w:rsidRDefault="00FA73CD" w:rsidP="00DA4864">
      <w:pPr>
        <w:tabs>
          <w:tab w:val="center" w:pos="4536"/>
        </w:tabs>
      </w:pPr>
    </w:p>
    <w:sectPr w:rsidR="00FA73CD" w:rsidRPr="00C5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725C"/>
    <w:multiLevelType w:val="multilevel"/>
    <w:tmpl w:val="FB6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70D1E"/>
    <w:multiLevelType w:val="multilevel"/>
    <w:tmpl w:val="DB2E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198986">
    <w:abstractNumId w:val="0"/>
  </w:num>
  <w:num w:numId="2" w16cid:durableId="152385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2F"/>
    <w:rsid w:val="00037346"/>
    <w:rsid w:val="000A64D5"/>
    <w:rsid w:val="000E4B1C"/>
    <w:rsid w:val="00153C90"/>
    <w:rsid w:val="001E10FC"/>
    <w:rsid w:val="001E6378"/>
    <w:rsid w:val="001F0090"/>
    <w:rsid w:val="001F3225"/>
    <w:rsid w:val="002A7FDD"/>
    <w:rsid w:val="002E5C54"/>
    <w:rsid w:val="00332B31"/>
    <w:rsid w:val="003C1724"/>
    <w:rsid w:val="003E3009"/>
    <w:rsid w:val="003F2E99"/>
    <w:rsid w:val="004D2655"/>
    <w:rsid w:val="00547FCC"/>
    <w:rsid w:val="00743E22"/>
    <w:rsid w:val="007A7AB7"/>
    <w:rsid w:val="00807032"/>
    <w:rsid w:val="00852403"/>
    <w:rsid w:val="008B450B"/>
    <w:rsid w:val="00912F4C"/>
    <w:rsid w:val="00947CAC"/>
    <w:rsid w:val="00954902"/>
    <w:rsid w:val="009D3845"/>
    <w:rsid w:val="00AC7197"/>
    <w:rsid w:val="00AF118B"/>
    <w:rsid w:val="00B85E34"/>
    <w:rsid w:val="00BA0E70"/>
    <w:rsid w:val="00C10ED5"/>
    <w:rsid w:val="00C51DED"/>
    <w:rsid w:val="00C80EEC"/>
    <w:rsid w:val="00D0354B"/>
    <w:rsid w:val="00DA4864"/>
    <w:rsid w:val="00E072A6"/>
    <w:rsid w:val="00E20783"/>
    <w:rsid w:val="00F82B46"/>
    <w:rsid w:val="00FA73CD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90E8"/>
  <w15:chartTrackingRefBased/>
  <w15:docId w15:val="{2521A545-C79F-48AC-8B87-03692EE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E7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742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E742F"/>
    <w:rPr>
      <w:color w:val="0000FF"/>
      <w:u w:val="single"/>
    </w:rPr>
  </w:style>
  <w:style w:type="character" w:customStyle="1" w:styleId="period">
    <w:name w:val="period"/>
    <w:basedOn w:val="VarsaylanParagrafYazTipi"/>
    <w:rsid w:val="00FE742F"/>
  </w:style>
  <w:style w:type="character" w:customStyle="1" w:styleId="cit">
    <w:name w:val="cit"/>
    <w:basedOn w:val="VarsaylanParagrafYazTipi"/>
    <w:rsid w:val="00FE742F"/>
  </w:style>
  <w:style w:type="character" w:customStyle="1" w:styleId="citation-doi">
    <w:name w:val="citation-doi"/>
    <w:basedOn w:val="VarsaylanParagrafYazTipi"/>
    <w:rsid w:val="00FE742F"/>
  </w:style>
  <w:style w:type="character" w:customStyle="1" w:styleId="secondary-date">
    <w:name w:val="secondary-date"/>
    <w:basedOn w:val="VarsaylanParagrafYazTipi"/>
    <w:rsid w:val="00FE742F"/>
  </w:style>
  <w:style w:type="character" w:customStyle="1" w:styleId="authors-list-item">
    <w:name w:val="authors-list-item"/>
    <w:basedOn w:val="VarsaylanParagrafYazTipi"/>
    <w:rsid w:val="00FE742F"/>
  </w:style>
  <w:style w:type="character" w:customStyle="1" w:styleId="author-sup-separator">
    <w:name w:val="author-sup-separator"/>
    <w:basedOn w:val="VarsaylanParagrafYazTipi"/>
    <w:rsid w:val="00FE742F"/>
  </w:style>
  <w:style w:type="character" w:customStyle="1" w:styleId="comma">
    <w:name w:val="comma"/>
    <w:basedOn w:val="VarsaylanParagrafYazTipi"/>
    <w:rsid w:val="00FE742F"/>
  </w:style>
  <w:style w:type="character" w:customStyle="1" w:styleId="KonuBal1">
    <w:name w:val="Konu Başlığı1"/>
    <w:basedOn w:val="VarsaylanParagrafYazTipi"/>
    <w:rsid w:val="00FE742F"/>
  </w:style>
  <w:style w:type="character" w:customStyle="1" w:styleId="identifier">
    <w:name w:val="identifier"/>
    <w:basedOn w:val="VarsaylanParagrafYazTipi"/>
    <w:rsid w:val="00FE742F"/>
  </w:style>
  <w:style w:type="character" w:customStyle="1" w:styleId="id-label">
    <w:name w:val="id-label"/>
    <w:basedOn w:val="VarsaylanParagrafYazTipi"/>
    <w:rsid w:val="00FE742F"/>
  </w:style>
  <w:style w:type="character" w:styleId="Gl">
    <w:name w:val="Strong"/>
    <w:basedOn w:val="VarsaylanParagrafYazTipi"/>
    <w:uiPriority w:val="22"/>
    <w:qFormat/>
    <w:rsid w:val="00FE7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13E2B2D64A074382370094F3E70646" ma:contentTypeVersion="6" ma:contentTypeDescription="Yeni belge oluşturun." ma:contentTypeScope="" ma:versionID="c10397057afa47b10b216a3f6767347a">
  <xsd:schema xmlns:xsd="http://www.w3.org/2001/XMLSchema" xmlns:xs="http://www.w3.org/2001/XMLSchema" xmlns:p="http://schemas.microsoft.com/office/2006/metadata/properties" xmlns:ns3="f5441d36-f86e-4f84-8e7d-ed915f4a629f" targetNamespace="http://schemas.microsoft.com/office/2006/metadata/properties" ma:root="true" ma:fieldsID="a8a03b098e646b84757f54dcdb44ae4c" ns3:_="">
    <xsd:import namespace="f5441d36-f86e-4f84-8e7d-ed915f4a6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1d36-f86e-4f84-8e7d-ed915f4a6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441d36-f86e-4f84-8e7d-ed915f4a629f" xsi:nil="true"/>
  </documentManagement>
</p:properties>
</file>

<file path=customXml/itemProps1.xml><?xml version="1.0" encoding="utf-8"?>
<ds:datastoreItem xmlns:ds="http://schemas.openxmlformats.org/officeDocument/2006/customXml" ds:itemID="{F867AA00-560E-47E4-8AD8-23EEE0B74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41d36-f86e-4f84-8e7d-ed915f4a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17CC2-C941-4342-9E14-E80E172A5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066D9-60BD-46C4-AB7B-78948E6C7D1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f5441d36-f86e-4f84-8e7d-ed915f4a629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balcıoğlu</dc:creator>
  <cp:keywords/>
  <dc:description/>
  <cp:lastModifiedBy>Zehra Canbaz</cp:lastModifiedBy>
  <cp:revision>2</cp:revision>
  <dcterms:created xsi:type="dcterms:W3CDTF">2026-01-13T13:44:00Z</dcterms:created>
  <dcterms:modified xsi:type="dcterms:W3CDTF">2026-01-13T13:44:00Z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0x0101002613E2B2D64A074382370094F3E70646</vt:lpwstr>
  </property>
</Properties>
</file>