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4035" w14:textId="16DBF032" w:rsidR="009C04D2" w:rsidRPr="009C04D2" w:rsidRDefault="009C04D2" w:rsidP="009C04D2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7B17FC12" w14:textId="10A8D496" w:rsidR="00B6335C" w:rsidRPr="009C04D2" w:rsidRDefault="00000000" w:rsidP="009C04D2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>Toplumsal Katkı Komisyonu – İş Akış Şeması</w:t>
      </w:r>
    </w:p>
    <w:p w14:paraId="622E294F" w14:textId="77777777" w:rsidR="00B6335C" w:rsidRPr="009C04D2" w:rsidRDefault="00B633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0A931" w14:textId="77777777" w:rsidR="00B6335C" w:rsidRPr="009C04D2" w:rsidRDefault="00B633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7B536" w14:textId="6DC11ABE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Başlangıç →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Paydaş ihtiyaçlarının toplanması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5AFAE7D" w14:textId="242BDA12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Öğrenci/akademisyen →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Toplumsal katkı proje önerilerini iletir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FC5AB08" w14:textId="41599F82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Komisyon →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 gündemi oluşturur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D3F1F89" w14:textId="26491632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Paydaş (STK, kamu, kurumlar) →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Görüşler alınır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9A98524" w14:textId="5CE53914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Komisyon →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Faaliyet planını oluşturur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7657CAA" w14:textId="60CBA7F4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Toplumsal katkı etkinlikleri uygulanır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B6C3D48" w14:textId="7FF726DC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Katılımcı geri bildirimleri toplanır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277BD7B" w14:textId="479AC35A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8. Komisyon → 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>Etkinlikleri değerlendirir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6AD1F13" w14:textId="1745303C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Yıllık toplumsal katkı raporu hazırlanır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A8E24CB" w14:textId="54582DC9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Öneriler →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Enstitü Yönetim Kuruluna sunulur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A267A8D" w14:textId="466E75B5" w:rsidR="00B6335C" w:rsidRPr="009C04D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Döngü →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Sonuçlar bir sonraki yılın planına aktarılır</w:t>
      </w:r>
      <w:r w:rsidR="00285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C0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1386842" w14:textId="77777777" w:rsidR="00B6335C" w:rsidRPr="00CF0395" w:rsidRDefault="00B6335C">
      <w:pPr>
        <w:rPr>
          <w:color w:val="000000" w:themeColor="text1"/>
        </w:rPr>
      </w:pPr>
    </w:p>
    <w:sectPr w:rsidR="00B6335C" w:rsidRPr="00CF03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3325173">
    <w:abstractNumId w:val="8"/>
  </w:num>
  <w:num w:numId="2" w16cid:durableId="1906451651">
    <w:abstractNumId w:val="6"/>
  </w:num>
  <w:num w:numId="3" w16cid:durableId="108666547">
    <w:abstractNumId w:val="5"/>
  </w:num>
  <w:num w:numId="4" w16cid:durableId="1621958680">
    <w:abstractNumId w:val="4"/>
  </w:num>
  <w:num w:numId="5" w16cid:durableId="478115602">
    <w:abstractNumId w:val="7"/>
  </w:num>
  <w:num w:numId="6" w16cid:durableId="1837108888">
    <w:abstractNumId w:val="3"/>
  </w:num>
  <w:num w:numId="7" w16cid:durableId="1931087170">
    <w:abstractNumId w:val="2"/>
  </w:num>
  <w:num w:numId="8" w16cid:durableId="657003281">
    <w:abstractNumId w:val="1"/>
  </w:num>
  <w:num w:numId="9" w16cid:durableId="172517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58BC"/>
    <w:rsid w:val="0029639D"/>
    <w:rsid w:val="00326F90"/>
    <w:rsid w:val="009C04D2"/>
    <w:rsid w:val="00AA1D8D"/>
    <w:rsid w:val="00B47730"/>
    <w:rsid w:val="00B6335C"/>
    <w:rsid w:val="00CB0664"/>
    <w:rsid w:val="00CF0395"/>
    <w:rsid w:val="00DC2BE1"/>
    <w:rsid w:val="00E168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E0BB5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564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4</cp:revision>
  <dcterms:created xsi:type="dcterms:W3CDTF">2013-12-23T23:15:00Z</dcterms:created>
  <dcterms:modified xsi:type="dcterms:W3CDTF">2025-12-24T13:02:00Z</dcterms:modified>
  <cp:category/>
</cp:coreProperties>
</file>